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55E" w14:textId="77777777" w:rsidR="005B07A1" w:rsidRDefault="005B07A1" w:rsidP="005B07A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13B51719" w14:textId="45CAF1C7" w:rsidR="005B07A1" w:rsidRDefault="005B07A1" w:rsidP="005B07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43E22A" w14:textId="77777777" w:rsidR="005B07A1" w:rsidRDefault="005B07A1" w:rsidP="005B07A1">
      <w:pPr>
        <w:jc w:val="center"/>
        <w:rPr>
          <w:rFonts w:ascii="Arial" w:hAnsi="Arial" w:cs="Arial"/>
          <w:sz w:val="20"/>
          <w:szCs w:val="20"/>
        </w:rPr>
      </w:pPr>
    </w:p>
    <w:p w14:paraId="3848350F" w14:textId="77777777" w:rsidR="005B07A1" w:rsidRDefault="005B07A1" w:rsidP="005B07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45284515" w14:textId="77777777" w:rsidR="005B07A1" w:rsidRDefault="005B07A1" w:rsidP="005B07A1">
      <w:pPr>
        <w:jc w:val="center"/>
        <w:rPr>
          <w:rFonts w:ascii="Arial" w:hAnsi="Arial" w:cs="Arial"/>
          <w:b/>
          <w:sz w:val="20"/>
          <w:szCs w:val="20"/>
        </w:rPr>
      </w:pPr>
    </w:p>
    <w:p w14:paraId="34EF1F28" w14:textId="77777777" w:rsidR="005B07A1" w:rsidRDefault="005B07A1" w:rsidP="005B07A1">
      <w:pPr>
        <w:numPr>
          <w:ilvl w:val="6"/>
          <w:numId w:val="2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 w:cs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548B03EB" w14:textId="77777777" w:rsidR="005B07A1" w:rsidRDefault="005B07A1" w:rsidP="005B07A1">
      <w:pPr>
        <w:numPr>
          <w:ilvl w:val="6"/>
          <w:numId w:val="2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742225A9" w14:textId="77777777" w:rsidR="005B07A1" w:rsidRDefault="005B07A1" w:rsidP="005B07A1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5D0BB5AF" w14:textId="14453619" w:rsidR="005B07A1" w:rsidRDefault="005B07A1" w:rsidP="005B07A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147A6D">
        <w:rPr>
          <w:rFonts w:ascii="Arial" w:hAnsi="Arial" w:cs="Arial"/>
          <w:b/>
          <w:sz w:val="20"/>
          <w:szCs w:val="20"/>
        </w:rPr>
        <w:t>„Ekonomia Społeczna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7A6D">
        <w:rPr>
          <w:rFonts w:ascii="Arial" w:hAnsi="Arial" w:cs="Arial"/>
          <w:b/>
          <w:sz w:val="20"/>
          <w:szCs w:val="20"/>
        </w:rPr>
        <w:t xml:space="preserve">– Drogowskaz Rozwoju Społecznego II” </w:t>
      </w:r>
      <w:r>
        <w:rPr>
          <w:rFonts w:ascii="Arial" w:hAnsi="Arial" w:cs="Arial"/>
          <w:b/>
          <w:sz w:val="20"/>
          <w:szCs w:val="20"/>
        </w:rPr>
        <w:t>oświadczam, że przyjmuję do wiadomości, iż:</w:t>
      </w:r>
    </w:p>
    <w:p w14:paraId="2545ECFE" w14:textId="77777777" w:rsidR="005B07A1" w:rsidRDefault="005B07A1" w:rsidP="005B07A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6A18DC4" w14:textId="77777777" w:rsidR="005B07A1" w:rsidRDefault="005B07A1" w:rsidP="005B07A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7EC8423C" w14:textId="77777777" w:rsidR="005B07A1" w:rsidRDefault="005B07A1" w:rsidP="005B07A1">
      <w:pPr>
        <w:numPr>
          <w:ilvl w:val="1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63A1F42D" w14:textId="77777777" w:rsidR="005B07A1" w:rsidRDefault="005B07A1" w:rsidP="005B07A1">
      <w:pPr>
        <w:numPr>
          <w:ilvl w:val="1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57215044" w14:textId="77777777" w:rsidR="005B07A1" w:rsidRDefault="005B07A1" w:rsidP="005B07A1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34112C73" w14:textId="3E3923D1" w:rsidR="005B07A1" w:rsidRDefault="005B07A1" w:rsidP="005B07A1">
      <w:pPr>
        <w:numPr>
          <w:ilvl w:val="1"/>
          <w:numId w:val="1"/>
        </w:numPr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147A6D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z 20.12.2013, str. 320,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11E31943" w14:textId="311FCE63" w:rsidR="005B07A1" w:rsidRDefault="005B07A1" w:rsidP="005B07A1">
      <w:pPr>
        <w:numPr>
          <w:ilvl w:val="1"/>
          <w:numId w:val="1"/>
        </w:numPr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</w:t>
      </w:r>
      <w:r w:rsidR="00147A6D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 xml:space="preserve">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zm.), </w:t>
      </w:r>
    </w:p>
    <w:p w14:paraId="504CDEE1" w14:textId="77777777" w:rsidR="005B07A1" w:rsidRDefault="005B07A1" w:rsidP="005B07A1">
      <w:pPr>
        <w:numPr>
          <w:ilvl w:val="1"/>
          <w:numId w:val="1"/>
        </w:numPr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300F38C7" w14:textId="77777777" w:rsidR="005B07A1" w:rsidRDefault="005B07A1" w:rsidP="005B07A1">
      <w:pPr>
        <w:numPr>
          <w:ilvl w:val="1"/>
          <w:numId w:val="1"/>
        </w:numPr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301F85E" w14:textId="77777777" w:rsidR="005B07A1" w:rsidRDefault="005B07A1" w:rsidP="005B07A1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0DA21255" w14:textId="77777777" w:rsidR="005B07A1" w:rsidRDefault="005B07A1" w:rsidP="005B07A1">
      <w:pPr>
        <w:numPr>
          <w:ilvl w:val="1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1DA5F4BD" w14:textId="77777777" w:rsidR="005B07A1" w:rsidRDefault="005B07A1" w:rsidP="005B07A1">
      <w:pPr>
        <w:numPr>
          <w:ilvl w:val="1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25F0DDC0" w14:textId="77777777" w:rsidR="005B07A1" w:rsidRDefault="005B07A1" w:rsidP="005B07A1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693F4785" w14:textId="2C3D6E0E" w:rsidR="005B07A1" w:rsidRDefault="005B07A1" w:rsidP="005B07A1">
      <w:pPr>
        <w:numPr>
          <w:ilvl w:val="1"/>
          <w:numId w:val="1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 w:rsidR="00147A6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siedzibą przy ul. Artura Grottgera 4, 20-029 Lublin, </w:t>
      </w:r>
    </w:p>
    <w:p w14:paraId="3BA7B82C" w14:textId="5094372E" w:rsidR="005B07A1" w:rsidRDefault="005B07A1" w:rsidP="005B07A1">
      <w:pPr>
        <w:numPr>
          <w:ilvl w:val="1"/>
          <w:numId w:val="1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 realizującym projekt </w:t>
      </w:r>
      <w:r w:rsidR="00147A6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47A6D">
        <w:rPr>
          <w:rFonts w:ascii="Arial" w:hAnsi="Arial" w:cs="Arial"/>
          <w:sz w:val="20"/>
          <w:szCs w:val="20"/>
        </w:rPr>
        <w:t>Regionalny Ośrodek Polityki Społecznej w Lublinie, ul. Diamentowa 2, 20-447 Lublin.</w:t>
      </w:r>
    </w:p>
    <w:p w14:paraId="46366D91" w14:textId="77777777" w:rsidR="005B07A1" w:rsidRDefault="005B07A1" w:rsidP="005B07A1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Moje dane osobowe mogą zostać powierzone podmiotom realizującym badania ewaluacyjne lub kontrole i audyt RPO WL 2014-2020 na zlecenie ministra właściwego do spraw rozwoju regionalnego, Instytucji Zarządzającej lub beneficjenta/partnera.</w:t>
      </w:r>
    </w:p>
    <w:p w14:paraId="31161BFC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>
        <w:rPr>
          <w:rFonts w:ascii="Arial" w:hAnsi="Arial" w:cs="Arial"/>
          <w:sz w:val="20"/>
        </w:rPr>
        <w:t>U. z</w:t>
      </w:r>
      <w:r>
        <w:rPr>
          <w:rFonts w:ascii="Arial" w:hAnsi="Arial" w:cs="Arial"/>
          <w:sz w:val="20"/>
          <w:szCs w:val="20"/>
        </w:rPr>
        <w:t xml:space="preserve"> 2019 r.</w:t>
      </w:r>
      <w:r>
        <w:rPr>
          <w:rFonts w:ascii="Arial" w:hAnsi="Arial" w:cs="Arial"/>
          <w:sz w:val="20"/>
        </w:rPr>
        <w:t xml:space="preserve"> poz. 300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383C50E3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7CF7F319" w14:textId="77777777" w:rsidR="005B07A1" w:rsidRDefault="005B07A1" w:rsidP="005B07A1">
      <w:pPr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F35EFBB" w14:textId="2A4DF6DC" w:rsidR="000102F6" w:rsidRDefault="005B07A1" w:rsidP="005B07A1">
      <w:pPr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</w:p>
    <w:p w14:paraId="633AB744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147A6D">
        <w:rPr>
          <w:rFonts w:ascii="Arial" w:hAnsi="Arial" w:cs="Arial"/>
          <w:iCs/>
          <w:sz w:val="20"/>
          <w:szCs w:val="20"/>
        </w:rPr>
        <w:t>Wytycznymi w zakresie warunków gromadzenia i przekazywania danych w postaci elektronicznej na lata 2014-2020.</w:t>
      </w:r>
    </w:p>
    <w:p w14:paraId="5E959FD7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>
        <w:t xml:space="preserve">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14:paraId="2D21E9C7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 email: iod@lubelskie.pl (IOD w Urzędzie Marszałkowskim Województwa Lubelskiego) lub iod@mfipr.gov.pl (IOD w Ministerstwie Funduszy i Polityki Regionalnej ).</w:t>
      </w:r>
    </w:p>
    <w:p w14:paraId="091235A3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1AA0667D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danych.</w:t>
      </w:r>
    </w:p>
    <w:p w14:paraId="16888CB3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14:paraId="0F8A66DA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14:paraId="4B987909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33681ED2" w14:textId="77777777" w:rsidR="005B07A1" w:rsidRDefault="005B07A1" w:rsidP="005B07A1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6BB5E544" w14:textId="310C9DFC" w:rsidR="005B07A1" w:rsidRPr="00147A6D" w:rsidRDefault="005B07A1" w:rsidP="00147A6D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3C295B89" w14:textId="77777777" w:rsidR="005B07A1" w:rsidRDefault="005B07A1" w:rsidP="005B07A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9A97E19" w14:textId="6B8E4157" w:rsidR="005B07A1" w:rsidRDefault="005B07A1" w:rsidP="005B07A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B07A1" w14:paraId="28B2B326" w14:textId="77777777" w:rsidTr="004759C5">
        <w:tc>
          <w:tcPr>
            <w:tcW w:w="4248" w:type="dxa"/>
            <w:shd w:val="clear" w:color="auto" w:fill="auto"/>
          </w:tcPr>
          <w:p w14:paraId="16574B11" w14:textId="77777777" w:rsidR="005B07A1" w:rsidRDefault="005B07A1" w:rsidP="0047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DE797AE" w14:textId="77777777" w:rsidR="005B07A1" w:rsidRDefault="005B07A1" w:rsidP="004759C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5B07A1" w14:paraId="3480E349" w14:textId="77777777" w:rsidTr="004759C5">
        <w:tc>
          <w:tcPr>
            <w:tcW w:w="4248" w:type="dxa"/>
            <w:shd w:val="clear" w:color="auto" w:fill="auto"/>
          </w:tcPr>
          <w:p w14:paraId="6A8F7079" w14:textId="77777777" w:rsidR="005B07A1" w:rsidRDefault="005B07A1" w:rsidP="004759C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BDAD097" w14:textId="77777777" w:rsidR="005B07A1" w:rsidRDefault="005B07A1" w:rsidP="004759C5">
            <w:pPr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4F9C245C" w14:textId="77777777" w:rsidR="005B07A1" w:rsidRDefault="005B07A1" w:rsidP="005B07A1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4D48856A" w14:textId="77777777" w:rsidR="005B07A1" w:rsidRDefault="005B07A1" w:rsidP="005B07A1">
      <w:pPr>
        <w:rPr>
          <w:rFonts w:ascii="Arial" w:hAnsi="Arial" w:cs="Arial"/>
          <w:sz w:val="20"/>
          <w:szCs w:val="20"/>
          <w:lang w:val="fr-FR"/>
        </w:rPr>
      </w:pPr>
    </w:p>
    <w:p w14:paraId="29D263E2" w14:textId="614706C2" w:rsidR="000102F6" w:rsidRPr="000102F6" w:rsidRDefault="000102F6" w:rsidP="000102F6">
      <w:pPr>
        <w:tabs>
          <w:tab w:val="left" w:pos="1570"/>
        </w:tabs>
      </w:pPr>
    </w:p>
    <w:sectPr w:rsidR="000102F6" w:rsidRPr="000102F6" w:rsidSect="00147A6D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F336" w14:textId="77777777" w:rsidR="00F32C08" w:rsidRDefault="00F32C08" w:rsidP="005B07A1">
      <w:r>
        <w:separator/>
      </w:r>
    </w:p>
  </w:endnote>
  <w:endnote w:type="continuationSeparator" w:id="0">
    <w:p w14:paraId="542FDEB8" w14:textId="77777777" w:rsidR="00F32C08" w:rsidRDefault="00F32C08" w:rsidP="005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D58D" w14:textId="056C271A" w:rsidR="0048723C" w:rsidRPr="00BA733F" w:rsidRDefault="0048723C" w:rsidP="0048723C">
    <w:pPr>
      <w:jc w:val="center"/>
      <w:rPr>
        <w:rFonts w:eastAsia="Batang"/>
        <w:iCs/>
        <w:sz w:val="18"/>
        <w:szCs w:val="18"/>
      </w:rPr>
    </w:pPr>
    <w:r>
      <w:rPr>
        <w:rFonts w:eastAsia="Batang"/>
        <w:iCs/>
        <w:sz w:val="18"/>
        <w:szCs w:val="18"/>
      </w:rPr>
      <w:t>_____________________________________________________________________________________________________</w:t>
    </w:r>
    <w:r w:rsidRPr="00BA733F">
      <w:rPr>
        <w:rFonts w:eastAsia="Batang"/>
        <w:iCs/>
        <w:sz w:val="18"/>
        <w:szCs w:val="18"/>
      </w:rPr>
      <w:t>Regionalny Ośrodek Polityki Społecznej w Lublinie</w:t>
    </w:r>
  </w:p>
  <w:p w14:paraId="7E15420F" w14:textId="77777777" w:rsidR="0048723C" w:rsidRPr="007344DE" w:rsidRDefault="0048723C" w:rsidP="0048723C">
    <w:pPr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>.</w:t>
    </w:r>
    <w:r w:rsidRPr="006D5E20">
      <w:rPr>
        <w:rFonts w:eastAsia="Batang"/>
        <w:iCs/>
        <w:sz w:val="18"/>
        <w:szCs w:val="18"/>
      </w:rPr>
      <w:t xml:space="preserve"> Diamentowa</w:t>
    </w:r>
    <w:r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</w:t>
    </w:r>
    <w:r>
      <w:rPr>
        <w:rFonts w:eastAsia="Batang"/>
        <w:i/>
        <w:iCs/>
        <w:sz w:val="18"/>
        <w:szCs w:val="18"/>
        <w:lang w:val="en-US"/>
      </w:rPr>
      <w:t>rops.</w:t>
    </w:r>
    <w:r w:rsidRPr="003022A4">
      <w:rPr>
        <w:rFonts w:eastAsia="Batang"/>
        <w:i/>
        <w:iCs/>
        <w:sz w:val="18"/>
        <w:szCs w:val="18"/>
        <w:lang w:val="en-US"/>
      </w:rPr>
      <w:t>lubelskie.pl</w:t>
    </w:r>
  </w:p>
  <w:p w14:paraId="59CA4016" w14:textId="0DC21E94" w:rsidR="00293F09" w:rsidRDefault="00293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D3AE" w14:textId="77777777" w:rsidR="00F32C08" w:rsidRDefault="00F32C08" w:rsidP="005B07A1">
      <w:r>
        <w:separator/>
      </w:r>
    </w:p>
  </w:footnote>
  <w:footnote w:type="continuationSeparator" w:id="0">
    <w:p w14:paraId="7544C280" w14:textId="77777777" w:rsidR="00F32C08" w:rsidRDefault="00F32C08" w:rsidP="005B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EB19" w14:textId="4B585650" w:rsidR="00293F09" w:rsidRDefault="00293F09">
    <w:pPr>
      <w:pStyle w:val="Nagwek"/>
    </w:pPr>
    <w:r>
      <w:rPr>
        <w:noProof/>
      </w:rPr>
      <w:drawing>
        <wp:inline distT="0" distB="0" distL="0" distR="0" wp14:anchorId="33AF1D1F" wp14:editId="0561D270">
          <wp:extent cx="6314440" cy="906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Times New Roman" w:hint="default"/>
        <w:b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 w:hint="default"/>
        <w:b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 w:hint="default"/>
        <w:b/>
        <w:sz w:val="20"/>
        <w:szCs w:val="20"/>
        <w:lang w:val="x-none"/>
      </w:rPr>
    </w:lvl>
  </w:abstractNum>
  <w:abstractNum w:abstractNumId="2" w15:restartNumberingAfterBreak="0">
    <w:nsid w:val="00000039"/>
    <w:multiLevelType w:val="multilevel"/>
    <w:tmpl w:val="000000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4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7067745">
    <w:abstractNumId w:val="0"/>
  </w:num>
  <w:num w:numId="2" w16cid:durableId="1285307020">
    <w:abstractNumId w:val="1"/>
  </w:num>
  <w:num w:numId="3" w16cid:durableId="833958071">
    <w:abstractNumId w:val="2"/>
  </w:num>
  <w:num w:numId="4" w16cid:durableId="313459834">
    <w:abstractNumId w:val="3"/>
  </w:num>
  <w:num w:numId="5" w16cid:durableId="1510832534">
    <w:abstractNumId w:val="4"/>
  </w:num>
  <w:num w:numId="6" w16cid:durableId="588545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A1"/>
    <w:rsid w:val="000102F6"/>
    <w:rsid w:val="00147A6D"/>
    <w:rsid w:val="00153F3A"/>
    <w:rsid w:val="00207E9D"/>
    <w:rsid w:val="00293F09"/>
    <w:rsid w:val="00374692"/>
    <w:rsid w:val="0038555C"/>
    <w:rsid w:val="003A1EE7"/>
    <w:rsid w:val="003E66F4"/>
    <w:rsid w:val="0048723C"/>
    <w:rsid w:val="005B07A1"/>
    <w:rsid w:val="00603FED"/>
    <w:rsid w:val="00675AE8"/>
    <w:rsid w:val="007B1168"/>
    <w:rsid w:val="007E7AE7"/>
    <w:rsid w:val="008E4455"/>
    <w:rsid w:val="00BA3442"/>
    <w:rsid w:val="00C1057D"/>
    <w:rsid w:val="00EA5BA3"/>
    <w:rsid w:val="00F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285B"/>
  <w15:chartTrackingRefBased/>
  <w15:docId w15:val="{46C0E875-9643-4243-8C72-EB862DA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7A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07A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B0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7A1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B07A1"/>
  </w:style>
  <w:style w:type="character" w:customStyle="1" w:styleId="StopkaZnak">
    <w:name w:val="Stopka Znak"/>
    <w:basedOn w:val="Domylnaczcionkaakapitu"/>
    <w:link w:val="Stopka"/>
    <w:uiPriority w:val="99"/>
    <w:rsid w:val="005B07A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F0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2F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2F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Woloszyn</dc:creator>
  <cp:keywords/>
  <dc:description/>
  <cp:lastModifiedBy>Zofia Jaroszek</cp:lastModifiedBy>
  <cp:revision>5</cp:revision>
  <cp:lastPrinted>2022-12-16T11:26:00Z</cp:lastPrinted>
  <dcterms:created xsi:type="dcterms:W3CDTF">2022-07-29T07:23:00Z</dcterms:created>
  <dcterms:modified xsi:type="dcterms:W3CDTF">2023-08-01T07:32:00Z</dcterms:modified>
</cp:coreProperties>
</file>